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F229" w14:textId="77777777" w:rsidR="0074573F" w:rsidRDefault="00787099">
      <w:pPr>
        <w:rPr>
          <w:b/>
          <w:sz w:val="28"/>
          <w:szCs w:val="28"/>
        </w:rPr>
      </w:pPr>
      <w:r w:rsidRPr="007D6836">
        <w:rPr>
          <w:b/>
          <w:sz w:val="28"/>
          <w:szCs w:val="28"/>
        </w:rPr>
        <w:t>Stock management</w:t>
      </w:r>
      <w:r>
        <w:rPr>
          <w:b/>
          <w:sz w:val="28"/>
          <w:szCs w:val="28"/>
        </w:rPr>
        <w:t>: Development</w:t>
      </w:r>
    </w:p>
    <w:p w14:paraId="71B6C930" w14:textId="77777777" w:rsidR="00787099" w:rsidRDefault="00787099">
      <w:pPr>
        <w:rPr>
          <w:b/>
        </w:rPr>
      </w:pPr>
    </w:p>
    <w:p w14:paraId="0C511C6B" w14:textId="77777777" w:rsidR="00787099" w:rsidRDefault="00787099">
      <w:pPr>
        <w:rPr>
          <w:b/>
        </w:rPr>
      </w:pPr>
      <w:r w:rsidRPr="0062694C">
        <w:rPr>
          <w:b/>
        </w:rPr>
        <w:t>Service Definition</w:t>
      </w:r>
    </w:p>
    <w:p w14:paraId="1EBBF097" w14:textId="77777777" w:rsidR="00787099" w:rsidRDefault="00787099" w:rsidP="00787099">
      <w:pPr>
        <w:rPr>
          <w:szCs w:val="18"/>
        </w:rPr>
      </w:pPr>
      <w:r w:rsidRPr="00B973C7">
        <w:rPr>
          <w:szCs w:val="18"/>
        </w:rPr>
        <w:t xml:space="preserve">Library stock will reflect the </w:t>
      </w:r>
      <w:r>
        <w:rPr>
          <w:szCs w:val="18"/>
        </w:rPr>
        <w:t xml:space="preserve">needs of the organisation. Stock will be reviewed and updated throughout the year to incorporate new developments, projects, customers’ information needs, and education curricula and content. </w:t>
      </w:r>
    </w:p>
    <w:p w14:paraId="2B09A1C8" w14:textId="77777777" w:rsidR="00787099" w:rsidRDefault="00787099" w:rsidP="00787099">
      <w:pPr>
        <w:rPr>
          <w:szCs w:val="18"/>
        </w:rPr>
      </w:pPr>
      <w:r>
        <w:rPr>
          <w:szCs w:val="18"/>
        </w:rPr>
        <w:t xml:space="preserve">Stock will be updated to include new editions of well used items if sufficient funds are available. </w:t>
      </w:r>
    </w:p>
    <w:p w14:paraId="2B902FBA" w14:textId="77777777" w:rsidR="00787099" w:rsidRDefault="00787099" w:rsidP="00787099">
      <w:pPr>
        <w:rPr>
          <w:szCs w:val="18"/>
        </w:rPr>
      </w:pPr>
      <w:r>
        <w:rPr>
          <w:szCs w:val="18"/>
        </w:rPr>
        <w:t>Damaged books will be replaced if they cannot be repaired and there is still a perceived demand.</w:t>
      </w:r>
    </w:p>
    <w:p w14:paraId="5583C3A4" w14:textId="77777777" w:rsidR="00787099" w:rsidRDefault="00787099" w:rsidP="00787099">
      <w:pPr>
        <w:rPr>
          <w:szCs w:val="18"/>
        </w:rPr>
      </w:pPr>
      <w:r>
        <w:rPr>
          <w:szCs w:val="18"/>
        </w:rPr>
        <w:t>All new acquisitions are reliant on sufficient funds being available.</w:t>
      </w:r>
    </w:p>
    <w:p w14:paraId="3AF558F3" w14:textId="77777777" w:rsidR="00787099" w:rsidRDefault="00787099" w:rsidP="00787099">
      <w:pPr>
        <w:rPr>
          <w:szCs w:val="18"/>
        </w:rPr>
      </w:pPr>
    </w:p>
    <w:p w14:paraId="71622B1B" w14:textId="77777777" w:rsidR="00787099" w:rsidRDefault="00787099" w:rsidP="00787099">
      <w:pPr>
        <w:rPr>
          <w:b/>
        </w:rPr>
      </w:pPr>
      <w:r w:rsidRPr="0062694C">
        <w:rPr>
          <w:b/>
        </w:rPr>
        <w:t>Monitoring Process</w:t>
      </w:r>
    </w:p>
    <w:p w14:paraId="5E1C99ED" w14:textId="77777777" w:rsidR="00787099" w:rsidRDefault="00787099" w:rsidP="00787099">
      <w:r>
        <w:t xml:space="preserve">Heritage reports will be produced to analyse usage of stock. </w:t>
      </w:r>
    </w:p>
    <w:p w14:paraId="0A4A0154" w14:textId="77777777" w:rsidR="00787099" w:rsidRDefault="00787099" w:rsidP="00787099">
      <w:r>
        <w:t>Purchasing decisions should be justified according to the collection development policy.</w:t>
      </w:r>
    </w:p>
    <w:p w14:paraId="54219A07" w14:textId="77777777" w:rsidR="00787099" w:rsidRDefault="00787099" w:rsidP="00787099">
      <w:r>
        <w:rPr>
          <w:szCs w:val="18"/>
        </w:rPr>
        <w:t>Unused/ low-usage items: Analysis will be carried out on an annual basis to identify any trends for low or non-use.</w:t>
      </w:r>
    </w:p>
    <w:p w14:paraId="281EE652" w14:textId="77777777" w:rsidR="00787099" w:rsidRDefault="00787099" w:rsidP="00787099">
      <w:r>
        <w:t>New additions to stock will be communicated to library users through our electronic newsletters.</w:t>
      </w:r>
    </w:p>
    <w:p w14:paraId="4476A138" w14:textId="77777777" w:rsidR="00787099" w:rsidRDefault="00787099" w:rsidP="00787099"/>
    <w:p w14:paraId="1613BB7C" w14:textId="77777777" w:rsidR="00787099" w:rsidRDefault="00787099" w:rsidP="00787099">
      <w:pPr>
        <w:rPr>
          <w:b/>
        </w:rPr>
      </w:pPr>
      <w:r w:rsidRPr="0062694C">
        <w:rPr>
          <w:b/>
        </w:rPr>
        <w:t>Performance Indicators</w:t>
      </w:r>
    </w:p>
    <w:p w14:paraId="0E0C4B3B" w14:textId="77777777" w:rsidR="00787099" w:rsidRDefault="00787099" w:rsidP="00787099">
      <w:r>
        <w:t>No more than 10% of items need to have their availability status changed to withdrawn due to lack of usage.</w:t>
      </w:r>
    </w:p>
    <w:p w14:paraId="08AEDF58" w14:textId="77777777" w:rsidR="00787099" w:rsidRDefault="00787099" w:rsidP="00787099">
      <w:r w:rsidRPr="005C5044">
        <w:t xml:space="preserve">Feedback from customers </w:t>
      </w:r>
      <w:r>
        <w:t>will show satisfaction levels with stock offer.</w:t>
      </w:r>
    </w:p>
    <w:p w14:paraId="37BADC54" w14:textId="77777777" w:rsidR="00787099" w:rsidRDefault="00787099" w:rsidP="00787099">
      <w:r>
        <w:t>90% of new stock should be identified through either customer requests or results from the usage analysis.</w:t>
      </w:r>
    </w:p>
    <w:p w14:paraId="16A3668C" w14:textId="77777777" w:rsidR="00787099" w:rsidRDefault="00787099" w:rsidP="00787099"/>
    <w:p w14:paraId="15A1CF25" w14:textId="77777777" w:rsidR="00787099" w:rsidRDefault="00787099" w:rsidP="00787099">
      <w:pPr>
        <w:rPr>
          <w:b/>
        </w:rPr>
      </w:pPr>
      <w:r w:rsidRPr="0062694C">
        <w:rPr>
          <w:b/>
        </w:rPr>
        <w:t>What we expect from our users</w:t>
      </w:r>
    </w:p>
    <w:p w14:paraId="7B948073" w14:textId="77777777" w:rsidR="00787099" w:rsidRDefault="00787099" w:rsidP="00787099">
      <w:r>
        <w:t>To notify us of any books that they are unable to find but would like to access.</w:t>
      </w:r>
    </w:p>
    <w:p w14:paraId="0B10BCF5" w14:textId="77777777" w:rsidR="00787099" w:rsidRDefault="00787099" w:rsidP="00787099">
      <w:r>
        <w:t>To proactively suggest book titles and other resources that they would use.</w:t>
      </w:r>
    </w:p>
    <w:p w14:paraId="1C2DBC2D" w14:textId="77777777" w:rsidR="00787099" w:rsidRDefault="00787099" w:rsidP="00787099"/>
    <w:p w14:paraId="2198D487" w14:textId="77777777" w:rsidR="00787099" w:rsidRDefault="00787099" w:rsidP="00787099">
      <w:pPr>
        <w:rPr>
          <w:b/>
        </w:rPr>
      </w:pPr>
    </w:p>
    <w:p w14:paraId="7F1E1223" w14:textId="77777777" w:rsidR="00787099" w:rsidRDefault="00787099" w:rsidP="00787099">
      <w:pPr>
        <w:rPr>
          <w:b/>
        </w:rPr>
      </w:pPr>
      <w:r w:rsidRPr="007D6836">
        <w:rPr>
          <w:b/>
        </w:rPr>
        <w:lastRenderedPageBreak/>
        <w:t>Policy Reference</w:t>
      </w:r>
    </w:p>
    <w:p w14:paraId="3FAAB36A" w14:textId="72FED2D4" w:rsidR="00787099" w:rsidRDefault="00787099" w:rsidP="00787099">
      <w:r>
        <w:t>Stock management: Development v</w:t>
      </w:r>
      <w:r w:rsidR="00BF7053">
        <w:t>1</w:t>
      </w:r>
      <w:r w:rsidR="00F27A30">
        <w:t>1</w:t>
      </w:r>
    </w:p>
    <w:p w14:paraId="12B1B62A" w14:textId="77777777" w:rsidR="00787099" w:rsidRDefault="00787099" w:rsidP="00787099"/>
    <w:p w14:paraId="46A615C4" w14:textId="77777777" w:rsidR="00787099" w:rsidRDefault="00787099" w:rsidP="00787099">
      <w:pPr>
        <w:rPr>
          <w:b/>
        </w:rPr>
      </w:pPr>
      <w:r>
        <w:rPr>
          <w:b/>
        </w:rPr>
        <w:t>Review Schedule</w:t>
      </w:r>
    </w:p>
    <w:p w14:paraId="6C9DD5FE" w14:textId="1922D0AF" w:rsidR="00787099" w:rsidRDefault="00787099" w:rsidP="00787099">
      <w:r>
        <w:t xml:space="preserve">Every </w:t>
      </w:r>
      <w:r w:rsidR="00F27A30">
        <w:t>12</w:t>
      </w:r>
      <w:r>
        <w:t xml:space="preserve"> months.</w:t>
      </w:r>
    </w:p>
    <w:p w14:paraId="7E2770A6" w14:textId="2825299E" w:rsidR="00787099" w:rsidRDefault="00787099" w:rsidP="00787099">
      <w:r>
        <w:t xml:space="preserve">Next review date:  </w:t>
      </w:r>
      <w:r w:rsidR="00F27A30">
        <w:t>June</w:t>
      </w:r>
      <w:r>
        <w:t xml:space="preserve"> 202</w:t>
      </w:r>
      <w:r w:rsidR="00F27A30">
        <w:t>2</w:t>
      </w:r>
    </w:p>
    <w:sectPr w:rsidR="00787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099"/>
    <w:rsid w:val="0074573F"/>
    <w:rsid w:val="00787099"/>
    <w:rsid w:val="00BF7053"/>
    <w:rsid w:val="00F2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2AF1"/>
  <w15:docId w15:val="{5B37FCFC-24D5-4C3D-A69D-9516A33B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Airedale NHS Foundation Trust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Greenwood</dc:creator>
  <cp:lastModifiedBy>GREENWOOD, Martyn (AIREDALE NHS FOUNDATION TRUST)</cp:lastModifiedBy>
  <cp:revision>5</cp:revision>
  <cp:lastPrinted>2020-11-02T15:51:00Z</cp:lastPrinted>
  <dcterms:created xsi:type="dcterms:W3CDTF">2020-09-29T14:53:00Z</dcterms:created>
  <dcterms:modified xsi:type="dcterms:W3CDTF">2021-06-28T14:05:00Z</dcterms:modified>
</cp:coreProperties>
</file>